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5B387B" w:rsidRDefault="00DD19F9" w:rsidP="00E853AF">
      <w:pPr>
        <w:pStyle w:val="PRtitle"/>
        <w:spacing w:before="100" w:beforeAutospacing="1" w:after="100" w:afterAutospacing="1"/>
        <w:ind w:left="-510" w:right="510"/>
        <w:rPr>
          <w:rFonts w:ascii="Arial" w:hAnsi="Arial" w:cs="Arial"/>
          <w:lang w:val="pl-PL"/>
        </w:rPr>
      </w:pPr>
      <w:bookmarkStart w:id="0" w:name="_GoBack"/>
      <w:bookmarkEnd w:id="0"/>
      <w:r w:rsidRPr="005B387B">
        <w:rPr>
          <w:rFonts w:ascii="Arial" w:hAnsi="Arial" w:cs="Arial"/>
          <w:lang w:val="pl-PL"/>
        </w:rPr>
        <w:t>Informacja prasowa</w:t>
      </w:r>
    </w:p>
    <w:p w14:paraId="3A19C5A3" w14:textId="76E1704B" w:rsidR="00E84FFA" w:rsidRPr="005B387B" w:rsidRDefault="008A0B1F" w:rsidP="00E853AF">
      <w:pPr>
        <w:pStyle w:val="PRtextwhite"/>
        <w:tabs>
          <w:tab w:val="right" w:pos="8789"/>
        </w:tabs>
        <w:spacing w:before="100" w:beforeAutospacing="1" w:after="100" w:afterAutospacing="1"/>
        <w:ind w:left="-510" w:right="510"/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Warszawa</w:t>
      </w:r>
      <w:r w:rsidR="00846869" w:rsidRPr="005B387B">
        <w:rPr>
          <w:rFonts w:ascii="Arial" w:hAnsi="Arial" w:cs="Arial"/>
          <w:lang w:val="pl-PL"/>
        </w:rPr>
        <w:t>,</w:t>
      </w:r>
      <w:r w:rsidR="00605D7C">
        <w:rPr>
          <w:rFonts w:ascii="Arial" w:hAnsi="Arial" w:cs="Arial"/>
          <w:lang w:val="pl-PL"/>
        </w:rPr>
        <w:t xml:space="preserve"> </w:t>
      </w:r>
      <w:r w:rsidR="00E853AF">
        <w:rPr>
          <w:rFonts w:ascii="Arial" w:hAnsi="Arial" w:cs="Arial"/>
          <w:lang w:val="pl-PL"/>
        </w:rPr>
        <w:t>20</w:t>
      </w:r>
      <w:r w:rsidR="00BD1049">
        <w:rPr>
          <w:rFonts w:ascii="Arial" w:hAnsi="Arial" w:cs="Arial"/>
          <w:lang w:val="pl-PL"/>
        </w:rPr>
        <w:t xml:space="preserve"> października</w:t>
      </w:r>
      <w:r w:rsidR="00B5508D" w:rsidRPr="005B387B">
        <w:rPr>
          <w:rFonts w:ascii="Arial" w:hAnsi="Arial" w:cs="Arial"/>
          <w:lang w:val="pl-PL"/>
        </w:rPr>
        <w:t xml:space="preserve"> </w:t>
      </w:r>
      <w:r w:rsidRPr="005B387B">
        <w:rPr>
          <w:rFonts w:ascii="Arial" w:hAnsi="Arial" w:cs="Arial"/>
          <w:lang w:val="pl-PL"/>
        </w:rPr>
        <w:t>2020</w:t>
      </w:r>
      <w:r w:rsidR="00ED2D9D" w:rsidRPr="005B387B">
        <w:rPr>
          <w:rFonts w:ascii="Arial" w:hAnsi="Arial" w:cs="Arial"/>
          <w:lang w:val="pl-PL"/>
        </w:rPr>
        <w:tab/>
      </w:r>
    </w:p>
    <w:p w14:paraId="7DDF7369" w14:textId="174A7D6C" w:rsidR="00E826EB" w:rsidRDefault="00E826EB" w:rsidP="00E853AF">
      <w:pPr>
        <w:pStyle w:val="PRpriorities"/>
        <w:numPr>
          <w:ilvl w:val="0"/>
          <w:numId w:val="0"/>
        </w:numPr>
        <w:spacing w:before="100" w:beforeAutospacing="1" w:after="100" w:afterAutospacing="1"/>
        <w:ind w:left="-510" w:right="510"/>
        <w:jc w:val="both"/>
        <w:rPr>
          <w:rFonts w:ascii="Arial" w:hAnsi="Arial" w:cs="Arial"/>
          <w:b/>
          <w:sz w:val="32"/>
          <w:lang w:val="pl-PL"/>
        </w:rPr>
      </w:pPr>
      <w:bookmarkStart w:id="1" w:name="_Hlk46851476"/>
      <w:r w:rsidRPr="00E826EB">
        <w:rPr>
          <w:rFonts w:ascii="Arial" w:hAnsi="Arial" w:cs="Arial"/>
          <w:b/>
          <w:sz w:val="32"/>
          <w:lang w:val="pl-PL"/>
        </w:rPr>
        <w:t xml:space="preserve">Nałęczowianka wspiera kampanię ”Siła pragnienia” </w:t>
      </w:r>
      <w:r>
        <w:rPr>
          <w:rFonts w:ascii="Arial" w:hAnsi="Arial" w:cs="Arial"/>
          <w:b/>
          <w:sz w:val="32"/>
          <w:lang w:val="pl-PL"/>
        </w:rPr>
        <w:t xml:space="preserve">loterią z </w:t>
      </w:r>
      <w:proofErr w:type="spellStart"/>
      <w:r w:rsidRPr="00E826EB">
        <w:rPr>
          <w:rFonts w:ascii="Arial" w:hAnsi="Arial" w:cs="Arial"/>
          <w:b/>
          <w:sz w:val="32"/>
          <w:lang w:val="pl-PL"/>
        </w:rPr>
        <w:t>eko</w:t>
      </w:r>
      <w:proofErr w:type="spellEnd"/>
      <w:r w:rsidRPr="00E826EB">
        <w:rPr>
          <w:rFonts w:ascii="Arial" w:hAnsi="Arial" w:cs="Arial"/>
          <w:b/>
          <w:sz w:val="32"/>
          <w:lang w:val="pl-PL"/>
        </w:rPr>
        <w:t>-</w:t>
      </w:r>
      <w:r>
        <w:rPr>
          <w:rFonts w:ascii="Arial" w:hAnsi="Arial" w:cs="Arial"/>
          <w:b/>
          <w:sz w:val="32"/>
          <w:lang w:val="pl-PL"/>
        </w:rPr>
        <w:t>nagrodami</w:t>
      </w:r>
    </w:p>
    <w:p w14:paraId="39F7D0BC" w14:textId="77777777" w:rsidR="00990CD7" w:rsidRPr="00324782" w:rsidRDefault="00990CD7" w:rsidP="00E853AF">
      <w:pPr>
        <w:pStyle w:val="PRpriorities"/>
        <w:numPr>
          <w:ilvl w:val="0"/>
          <w:numId w:val="0"/>
        </w:numPr>
        <w:spacing w:before="100" w:beforeAutospacing="1" w:after="100" w:afterAutospacing="1"/>
        <w:ind w:left="-510" w:right="510"/>
        <w:jc w:val="both"/>
        <w:rPr>
          <w:rFonts w:ascii="Arial" w:hAnsi="Arial" w:cs="Arial"/>
          <w:b/>
          <w:szCs w:val="22"/>
          <w:lang w:val="pl-PL"/>
        </w:rPr>
      </w:pPr>
    </w:p>
    <w:p w14:paraId="51378A79" w14:textId="58B1CF10" w:rsidR="00E826EB" w:rsidRPr="00E853AF" w:rsidRDefault="00E826EB" w:rsidP="00E853AF">
      <w:pPr>
        <w:pStyle w:val="PRpriorities"/>
        <w:numPr>
          <w:ilvl w:val="0"/>
          <w:numId w:val="0"/>
        </w:numPr>
        <w:spacing w:before="100" w:beforeAutospacing="1" w:after="100" w:afterAutospacing="1"/>
        <w:ind w:left="-510" w:right="510"/>
        <w:jc w:val="both"/>
        <w:rPr>
          <w:rFonts w:ascii="Arial" w:hAnsi="Arial" w:cs="Arial"/>
          <w:sz w:val="24"/>
          <w:lang w:val="pl-PL"/>
        </w:rPr>
      </w:pPr>
      <w:r w:rsidRPr="00E853AF">
        <w:rPr>
          <w:rFonts w:ascii="Arial" w:hAnsi="Arial" w:cs="Arial"/>
          <w:sz w:val="24"/>
          <w:lang w:val="pl-PL"/>
        </w:rPr>
        <w:t xml:space="preserve">Marka naturalnej wody mineralnej Nałęczowianka wystartowała z ogólnopolską loterią, w której do wygrania są nagrody przyjazne środowisku, m.in. </w:t>
      </w:r>
      <w:bookmarkStart w:id="2" w:name="_Hlk53083448"/>
      <w:r w:rsidRPr="00E853AF">
        <w:rPr>
          <w:rFonts w:ascii="Arial" w:hAnsi="Arial" w:cs="Arial"/>
          <w:sz w:val="24"/>
          <w:lang w:val="pl-PL"/>
        </w:rPr>
        <w:t xml:space="preserve">w pełni elektryczny samochód Nissan </w:t>
      </w:r>
      <w:proofErr w:type="spellStart"/>
      <w:r w:rsidRPr="00E853AF">
        <w:rPr>
          <w:rFonts w:ascii="Arial" w:hAnsi="Arial" w:cs="Arial"/>
          <w:sz w:val="24"/>
          <w:lang w:val="pl-PL"/>
        </w:rPr>
        <w:t>Leaf</w:t>
      </w:r>
      <w:bookmarkEnd w:id="2"/>
      <w:proofErr w:type="spellEnd"/>
      <w:r w:rsidRPr="00E853AF">
        <w:rPr>
          <w:rFonts w:ascii="Arial" w:hAnsi="Arial" w:cs="Arial"/>
          <w:sz w:val="24"/>
          <w:lang w:val="pl-PL"/>
        </w:rPr>
        <w:t>. Loteria jest elementem wspierającym najnowszą kampanię „Siła pragnienia”, z którą marka ruszyła na początku października.</w:t>
      </w:r>
    </w:p>
    <w:p w14:paraId="7661425C" w14:textId="77777777" w:rsidR="00E826EB" w:rsidRPr="00E853AF" w:rsidRDefault="00E826EB" w:rsidP="00E853AF">
      <w:pPr>
        <w:pStyle w:val="PRpriorities"/>
        <w:numPr>
          <w:ilvl w:val="0"/>
          <w:numId w:val="0"/>
        </w:numPr>
        <w:spacing w:before="100" w:beforeAutospacing="1" w:after="100" w:afterAutospacing="1"/>
        <w:ind w:left="-510" w:right="510"/>
        <w:jc w:val="both"/>
        <w:rPr>
          <w:rFonts w:ascii="Arial" w:hAnsi="Arial" w:cs="Arial"/>
          <w:sz w:val="24"/>
          <w:lang w:val="pl-PL"/>
        </w:rPr>
      </w:pPr>
    </w:p>
    <w:p w14:paraId="61134F09" w14:textId="4E22D373" w:rsidR="00C95C48" w:rsidRPr="00E853AF" w:rsidRDefault="00E826EB" w:rsidP="00E853AF">
      <w:pPr>
        <w:pStyle w:val="PRpriorities"/>
        <w:numPr>
          <w:ilvl w:val="0"/>
          <w:numId w:val="0"/>
        </w:numPr>
        <w:spacing w:before="100" w:beforeAutospacing="1" w:after="100" w:afterAutospacing="1"/>
        <w:ind w:left="-510" w:right="510"/>
        <w:jc w:val="both"/>
        <w:rPr>
          <w:rFonts w:ascii="Arial" w:hAnsi="Arial" w:cs="Arial"/>
          <w:sz w:val="24"/>
          <w:lang w:val="pl-PL"/>
        </w:rPr>
      </w:pPr>
      <w:r w:rsidRPr="00E853AF">
        <w:rPr>
          <w:rFonts w:ascii="Arial" w:hAnsi="Arial" w:cs="Arial"/>
          <w:sz w:val="24"/>
          <w:lang w:val="pl-PL"/>
        </w:rPr>
        <w:t>Nałęczowianka w swoich</w:t>
      </w:r>
      <w:r w:rsidR="00C95C48" w:rsidRPr="00E853AF">
        <w:rPr>
          <w:rFonts w:ascii="Arial" w:hAnsi="Arial" w:cs="Arial"/>
          <w:sz w:val="24"/>
          <w:lang w:val="pl-PL"/>
        </w:rPr>
        <w:t xml:space="preserve"> ostatnich</w:t>
      </w:r>
      <w:r w:rsidRPr="00E853AF">
        <w:rPr>
          <w:rFonts w:ascii="Arial" w:hAnsi="Arial" w:cs="Arial"/>
          <w:sz w:val="24"/>
          <w:lang w:val="pl-PL"/>
        </w:rPr>
        <w:t xml:space="preserve"> działaniach komunikacyjnych </w:t>
      </w:r>
      <w:r w:rsidR="00C95C48" w:rsidRPr="00E853AF">
        <w:rPr>
          <w:rFonts w:ascii="Arial" w:hAnsi="Arial" w:cs="Arial"/>
          <w:sz w:val="24"/>
          <w:lang w:val="pl-PL"/>
        </w:rPr>
        <w:t>podkreśla rolę pragnienia w dwóch znaczeniach: to fizjologiczne należy gasić, natomiast pragnien</w:t>
      </w:r>
      <w:r w:rsidR="0071208B" w:rsidRPr="00E853AF">
        <w:rPr>
          <w:rFonts w:ascii="Arial" w:hAnsi="Arial" w:cs="Arial"/>
          <w:sz w:val="24"/>
          <w:lang w:val="pl-PL"/>
        </w:rPr>
        <w:t>ia</w:t>
      </w:r>
      <w:r w:rsidR="00C95C48" w:rsidRPr="00E853AF">
        <w:rPr>
          <w:rFonts w:ascii="Arial" w:hAnsi="Arial" w:cs="Arial"/>
          <w:sz w:val="24"/>
          <w:lang w:val="pl-PL"/>
        </w:rPr>
        <w:t xml:space="preserve"> życiowe</w:t>
      </w:r>
      <w:r w:rsidR="0071208B" w:rsidRPr="00E853AF">
        <w:rPr>
          <w:rFonts w:ascii="Arial" w:hAnsi="Arial" w:cs="Arial"/>
          <w:sz w:val="24"/>
          <w:lang w:val="pl-PL"/>
        </w:rPr>
        <w:t xml:space="preserve">, </w:t>
      </w:r>
      <w:r w:rsidR="00C95C48" w:rsidRPr="00E853AF">
        <w:rPr>
          <w:rFonts w:ascii="Arial" w:hAnsi="Arial" w:cs="Arial"/>
          <w:sz w:val="24"/>
          <w:lang w:val="pl-PL"/>
        </w:rPr>
        <w:t>rozumiane jako chęć spełniania marzeń i aktywnego osiągania celów</w:t>
      </w:r>
      <w:r w:rsidR="00A37181" w:rsidRPr="00E853AF">
        <w:rPr>
          <w:rFonts w:ascii="Arial" w:hAnsi="Arial" w:cs="Arial"/>
          <w:sz w:val="24"/>
          <w:lang w:val="pl-PL"/>
        </w:rPr>
        <w:t xml:space="preserve"> </w:t>
      </w:r>
      <w:r w:rsidR="00E853AF">
        <w:rPr>
          <w:rFonts w:ascii="Arial" w:hAnsi="Arial" w:cs="Arial"/>
          <w:sz w:val="24"/>
          <w:lang w:val="pl-PL"/>
        </w:rPr>
        <w:br/>
      </w:r>
      <w:r w:rsidR="008E364B" w:rsidRPr="00E853AF">
        <w:rPr>
          <w:rFonts w:ascii="Arial" w:hAnsi="Arial" w:cs="Arial"/>
          <w:sz w:val="24"/>
          <w:lang w:val="pl-PL"/>
        </w:rPr>
        <w:t>–</w:t>
      </w:r>
      <w:r w:rsidR="00A37181" w:rsidRPr="00E853AF">
        <w:rPr>
          <w:rFonts w:ascii="Arial" w:hAnsi="Arial" w:cs="Arial"/>
          <w:sz w:val="24"/>
          <w:lang w:val="pl-PL"/>
        </w:rPr>
        <w:t xml:space="preserve"> </w:t>
      </w:r>
      <w:r w:rsidR="00C95C48" w:rsidRPr="00E853AF">
        <w:rPr>
          <w:rFonts w:ascii="Arial" w:hAnsi="Arial" w:cs="Arial"/>
          <w:sz w:val="24"/>
          <w:lang w:val="pl-PL"/>
        </w:rPr>
        <w:t xml:space="preserve">warto w sobie podsycać. Marka </w:t>
      </w:r>
      <w:r w:rsidR="0071208B" w:rsidRPr="00E853AF">
        <w:rPr>
          <w:rFonts w:ascii="Arial" w:hAnsi="Arial" w:cs="Arial"/>
          <w:sz w:val="24"/>
          <w:lang w:val="pl-PL"/>
        </w:rPr>
        <w:t>zauważa</w:t>
      </w:r>
      <w:r w:rsidR="00C95C48" w:rsidRPr="00E853AF">
        <w:rPr>
          <w:rFonts w:ascii="Arial" w:hAnsi="Arial" w:cs="Arial"/>
          <w:sz w:val="24"/>
          <w:lang w:val="pl-PL"/>
        </w:rPr>
        <w:t>, że jednym z nich może być pragnienie bycia „</w:t>
      </w:r>
      <w:proofErr w:type="spellStart"/>
      <w:r w:rsidR="00C95C48" w:rsidRPr="00E853AF">
        <w:rPr>
          <w:rFonts w:ascii="Arial" w:hAnsi="Arial" w:cs="Arial"/>
          <w:sz w:val="24"/>
          <w:lang w:val="pl-PL"/>
        </w:rPr>
        <w:t>eko</w:t>
      </w:r>
      <w:proofErr w:type="spellEnd"/>
      <w:r w:rsidR="00C95C48" w:rsidRPr="00E853AF">
        <w:rPr>
          <w:rFonts w:ascii="Arial" w:hAnsi="Arial" w:cs="Arial"/>
          <w:sz w:val="24"/>
          <w:lang w:val="pl-PL"/>
        </w:rPr>
        <w:t>” oraz uzupełnia trwającą kampanię o aspekt  środowiskowy.</w:t>
      </w:r>
    </w:p>
    <w:p w14:paraId="52E0702B" w14:textId="77777777" w:rsidR="00E826EB" w:rsidRPr="00E853AF" w:rsidRDefault="00E826EB" w:rsidP="00E853AF">
      <w:pPr>
        <w:pStyle w:val="PRpriorities"/>
        <w:numPr>
          <w:ilvl w:val="0"/>
          <w:numId w:val="0"/>
        </w:numPr>
        <w:spacing w:before="100" w:beforeAutospacing="1" w:after="100" w:afterAutospacing="1"/>
        <w:ind w:left="-510" w:right="510"/>
        <w:jc w:val="both"/>
        <w:rPr>
          <w:rFonts w:ascii="Arial" w:hAnsi="Arial" w:cs="Arial"/>
          <w:sz w:val="24"/>
          <w:lang w:val="pl-PL"/>
        </w:rPr>
      </w:pPr>
    </w:p>
    <w:p w14:paraId="04C947ED" w14:textId="2916C024" w:rsidR="0071208B" w:rsidRPr="00E853AF" w:rsidRDefault="00E826EB" w:rsidP="00E853AF">
      <w:pPr>
        <w:pStyle w:val="PRpriorities"/>
        <w:numPr>
          <w:ilvl w:val="0"/>
          <w:numId w:val="0"/>
        </w:numPr>
        <w:spacing w:before="100" w:beforeAutospacing="1" w:after="100" w:afterAutospacing="1"/>
        <w:ind w:left="-510" w:right="510"/>
        <w:jc w:val="both"/>
        <w:rPr>
          <w:rFonts w:ascii="Arial" w:hAnsi="Arial" w:cs="Arial"/>
          <w:sz w:val="24"/>
          <w:lang w:val="pl-PL"/>
        </w:rPr>
      </w:pPr>
      <w:r w:rsidRPr="00E853AF">
        <w:rPr>
          <w:rFonts w:ascii="Arial" w:hAnsi="Arial" w:cs="Arial"/>
          <w:i/>
          <w:iCs/>
          <w:sz w:val="24"/>
          <w:lang w:val="pl-PL"/>
        </w:rPr>
        <w:t xml:space="preserve">– Promowanie postaw proekologicznych jest bardzo ważne w działalności Nałęczowianki. To właśnie nasza marka jako pierwsza </w:t>
      </w:r>
      <w:r w:rsidR="0071208B" w:rsidRPr="00E853AF">
        <w:rPr>
          <w:rFonts w:ascii="Arial" w:hAnsi="Arial" w:cs="Arial"/>
          <w:i/>
          <w:iCs/>
          <w:sz w:val="24"/>
          <w:lang w:val="pl-PL"/>
        </w:rPr>
        <w:t xml:space="preserve">w Polsce </w:t>
      </w:r>
      <w:r w:rsidRPr="00E853AF">
        <w:rPr>
          <w:rFonts w:ascii="Arial" w:hAnsi="Arial" w:cs="Arial"/>
          <w:i/>
          <w:iCs/>
          <w:sz w:val="24"/>
          <w:lang w:val="pl-PL"/>
        </w:rPr>
        <w:t xml:space="preserve">wprowadziła </w:t>
      </w:r>
      <w:r w:rsidR="00E853AF">
        <w:rPr>
          <w:rFonts w:ascii="Arial" w:hAnsi="Arial" w:cs="Arial"/>
          <w:i/>
          <w:iCs/>
          <w:sz w:val="24"/>
          <w:lang w:val="pl-PL"/>
        </w:rPr>
        <w:br/>
      </w:r>
      <w:r w:rsidRPr="00E853AF">
        <w:rPr>
          <w:rFonts w:ascii="Arial" w:hAnsi="Arial" w:cs="Arial"/>
          <w:i/>
          <w:iCs/>
          <w:sz w:val="24"/>
          <w:lang w:val="pl-PL"/>
        </w:rPr>
        <w:t xml:space="preserve">na rynek litrową butelkę </w:t>
      </w:r>
      <w:r w:rsidR="0071208B" w:rsidRPr="00E853AF">
        <w:rPr>
          <w:rFonts w:ascii="Arial" w:hAnsi="Arial" w:cs="Arial"/>
          <w:i/>
          <w:iCs/>
          <w:sz w:val="24"/>
          <w:lang w:val="pl-PL"/>
        </w:rPr>
        <w:t xml:space="preserve">dla wody </w:t>
      </w:r>
      <w:r w:rsidRPr="00E853AF">
        <w:rPr>
          <w:rFonts w:ascii="Arial" w:hAnsi="Arial" w:cs="Arial"/>
          <w:i/>
          <w:iCs/>
          <w:sz w:val="24"/>
          <w:lang w:val="pl-PL"/>
        </w:rPr>
        <w:t>wyprodukowaną</w:t>
      </w:r>
      <w:r w:rsidR="0071208B" w:rsidRPr="00E853AF">
        <w:rPr>
          <w:rFonts w:ascii="Arial" w:hAnsi="Arial" w:cs="Arial"/>
          <w:i/>
          <w:iCs/>
          <w:sz w:val="24"/>
          <w:lang w:val="pl-PL"/>
        </w:rPr>
        <w:t xml:space="preserve"> </w:t>
      </w:r>
      <w:r w:rsidRPr="00E853AF">
        <w:rPr>
          <w:rFonts w:ascii="Arial" w:hAnsi="Arial" w:cs="Arial"/>
          <w:i/>
          <w:iCs/>
          <w:sz w:val="24"/>
          <w:lang w:val="pl-PL"/>
        </w:rPr>
        <w:t xml:space="preserve">w 50% z </w:t>
      </w:r>
      <w:r w:rsidR="0071208B" w:rsidRPr="00E853AF">
        <w:rPr>
          <w:rFonts w:ascii="Arial" w:hAnsi="Arial" w:cs="Arial"/>
          <w:i/>
          <w:iCs/>
          <w:sz w:val="24"/>
          <w:lang w:val="pl-PL"/>
        </w:rPr>
        <w:t xml:space="preserve">tworzywa PET pochodzącego z recyklingu. </w:t>
      </w:r>
      <w:r w:rsidRPr="00E853AF">
        <w:rPr>
          <w:rFonts w:ascii="Arial" w:hAnsi="Arial" w:cs="Arial"/>
          <w:i/>
          <w:iCs/>
          <w:sz w:val="24"/>
          <w:lang w:val="pl-PL"/>
        </w:rPr>
        <w:t xml:space="preserve">Mamy nadzieję, że loteria, którą organizujemy, wzbudzi zainteresowanie konsumentów i </w:t>
      </w:r>
      <w:r w:rsidR="0071208B" w:rsidRPr="00E853AF">
        <w:rPr>
          <w:rFonts w:ascii="Arial" w:hAnsi="Arial" w:cs="Arial"/>
          <w:i/>
          <w:iCs/>
          <w:sz w:val="24"/>
          <w:lang w:val="pl-PL"/>
        </w:rPr>
        <w:t xml:space="preserve">zachęci ich do </w:t>
      </w:r>
      <w:proofErr w:type="spellStart"/>
      <w:r w:rsidRPr="00E853AF">
        <w:rPr>
          <w:rFonts w:ascii="Arial" w:hAnsi="Arial" w:cs="Arial"/>
          <w:i/>
          <w:iCs/>
          <w:sz w:val="24"/>
          <w:lang w:val="pl-PL"/>
        </w:rPr>
        <w:t>eko</w:t>
      </w:r>
      <w:proofErr w:type="spellEnd"/>
      <w:r w:rsidRPr="00E853AF">
        <w:rPr>
          <w:rFonts w:ascii="Arial" w:hAnsi="Arial" w:cs="Arial"/>
          <w:i/>
          <w:iCs/>
          <w:sz w:val="24"/>
          <w:lang w:val="pl-PL"/>
        </w:rPr>
        <w:t>-rozwiązań</w:t>
      </w:r>
      <w:r w:rsidR="0071208B" w:rsidRPr="00E853AF">
        <w:rPr>
          <w:rFonts w:ascii="Arial" w:hAnsi="Arial" w:cs="Arial"/>
          <w:i/>
          <w:iCs/>
          <w:sz w:val="24"/>
          <w:lang w:val="pl-PL"/>
        </w:rPr>
        <w:t>.</w:t>
      </w:r>
      <w:r w:rsidR="0071208B" w:rsidRPr="00E853AF">
        <w:rPr>
          <w:rFonts w:ascii="Arial" w:hAnsi="Arial" w:cs="Arial"/>
          <w:sz w:val="24"/>
          <w:lang w:val="pl-PL"/>
        </w:rPr>
        <w:t xml:space="preserve"> – mówi Katarzyna </w:t>
      </w:r>
      <w:proofErr w:type="spellStart"/>
      <w:r w:rsidR="0071208B" w:rsidRPr="00E853AF">
        <w:rPr>
          <w:rFonts w:ascii="Arial" w:hAnsi="Arial" w:cs="Arial"/>
          <w:sz w:val="24"/>
          <w:lang w:val="pl-PL"/>
        </w:rPr>
        <w:t>Sternowska</w:t>
      </w:r>
      <w:proofErr w:type="spellEnd"/>
      <w:r w:rsidR="0071208B" w:rsidRPr="00E853AF">
        <w:rPr>
          <w:rFonts w:ascii="Arial" w:hAnsi="Arial" w:cs="Arial"/>
          <w:sz w:val="24"/>
          <w:lang w:val="pl-PL"/>
        </w:rPr>
        <w:t xml:space="preserve">, </w:t>
      </w:r>
      <w:proofErr w:type="spellStart"/>
      <w:r w:rsidR="0071208B" w:rsidRPr="00E853AF">
        <w:rPr>
          <w:rFonts w:ascii="Arial" w:hAnsi="Arial" w:cs="Arial"/>
          <w:sz w:val="24"/>
          <w:lang w:val="pl-PL"/>
        </w:rPr>
        <w:t>brand</w:t>
      </w:r>
      <w:proofErr w:type="spellEnd"/>
      <w:r w:rsidR="0071208B" w:rsidRPr="00E853AF">
        <w:rPr>
          <w:rFonts w:ascii="Arial" w:hAnsi="Arial" w:cs="Arial"/>
          <w:sz w:val="24"/>
          <w:lang w:val="pl-PL"/>
        </w:rPr>
        <w:t xml:space="preserve"> manager Nałęczowianki. </w:t>
      </w:r>
    </w:p>
    <w:p w14:paraId="66F2CEAF" w14:textId="0BF00152" w:rsidR="0071208B" w:rsidRPr="00E853AF" w:rsidRDefault="0071208B" w:rsidP="00E853AF">
      <w:pPr>
        <w:pStyle w:val="PRpriorities"/>
        <w:numPr>
          <w:ilvl w:val="0"/>
          <w:numId w:val="0"/>
        </w:numPr>
        <w:spacing w:before="100" w:beforeAutospacing="1" w:after="100" w:afterAutospacing="1"/>
        <w:ind w:left="-510" w:right="510"/>
        <w:jc w:val="both"/>
        <w:rPr>
          <w:rFonts w:ascii="Arial" w:hAnsi="Arial" w:cs="Arial"/>
          <w:sz w:val="24"/>
          <w:lang w:val="pl-PL"/>
        </w:rPr>
      </w:pPr>
    </w:p>
    <w:p w14:paraId="5FF0A304" w14:textId="5EE19762" w:rsidR="00E826EB" w:rsidRPr="00E853AF" w:rsidRDefault="00E826EB" w:rsidP="00E853AF">
      <w:pPr>
        <w:pStyle w:val="PRpriorities"/>
        <w:numPr>
          <w:ilvl w:val="0"/>
          <w:numId w:val="0"/>
        </w:numPr>
        <w:spacing w:before="100" w:beforeAutospacing="1" w:after="100" w:afterAutospacing="1"/>
        <w:ind w:left="-510" w:right="510"/>
        <w:jc w:val="both"/>
        <w:rPr>
          <w:rFonts w:ascii="Arial" w:hAnsi="Arial" w:cs="Arial"/>
          <w:sz w:val="24"/>
          <w:lang w:val="pl-PL"/>
        </w:rPr>
      </w:pPr>
      <w:r w:rsidRPr="00E853AF">
        <w:rPr>
          <w:rFonts w:ascii="Arial" w:hAnsi="Arial" w:cs="Arial"/>
          <w:sz w:val="24"/>
          <w:lang w:val="pl-PL"/>
        </w:rPr>
        <w:t xml:space="preserve">Zasady udziału w loterii są proste. Każdy, kto zakupi 3 dowolne butelki Nałęczowianki, może </w:t>
      </w:r>
      <w:r w:rsidR="0071208B" w:rsidRPr="00E853AF">
        <w:rPr>
          <w:rFonts w:ascii="Arial" w:hAnsi="Arial" w:cs="Arial"/>
          <w:sz w:val="24"/>
          <w:lang w:val="pl-PL"/>
        </w:rPr>
        <w:t>do 30 listopada wysłać</w:t>
      </w:r>
      <w:r w:rsidRPr="00E853AF">
        <w:rPr>
          <w:rFonts w:ascii="Arial" w:hAnsi="Arial" w:cs="Arial"/>
          <w:sz w:val="24"/>
          <w:lang w:val="pl-PL"/>
        </w:rPr>
        <w:t xml:space="preserve"> SMS</w:t>
      </w:r>
      <w:r w:rsidR="0071208B" w:rsidRPr="00E853AF">
        <w:rPr>
          <w:rFonts w:ascii="Arial" w:hAnsi="Arial" w:cs="Arial"/>
          <w:sz w:val="24"/>
          <w:lang w:val="pl-PL"/>
        </w:rPr>
        <w:t xml:space="preserve"> i</w:t>
      </w:r>
      <w:r w:rsidRPr="00E853AF">
        <w:rPr>
          <w:rFonts w:ascii="Arial" w:hAnsi="Arial" w:cs="Arial"/>
          <w:sz w:val="24"/>
          <w:lang w:val="pl-PL"/>
        </w:rPr>
        <w:t xml:space="preserve"> natychmiast dowiedzieć się, czy wygrał jedną ze 120 </w:t>
      </w:r>
      <w:r w:rsidR="0071208B" w:rsidRPr="00E853AF">
        <w:rPr>
          <w:rFonts w:ascii="Arial" w:hAnsi="Arial" w:cs="Arial"/>
          <w:sz w:val="24"/>
          <w:lang w:val="pl-PL"/>
        </w:rPr>
        <w:t>sportowych toreb</w:t>
      </w:r>
      <w:r w:rsidRPr="00E853AF">
        <w:rPr>
          <w:rFonts w:ascii="Arial" w:hAnsi="Arial" w:cs="Arial"/>
          <w:sz w:val="24"/>
          <w:lang w:val="pl-PL"/>
        </w:rPr>
        <w:t xml:space="preserve"> wykonanych z butelek z recyklingu. Każde zgłoszenie bierze również udział w losowaniu nagrody tygodniowej oraz głównej. Pulę nagród tygodniowych tworzy 9 elektrycznych rowerów trekkingowych</w:t>
      </w:r>
      <w:r w:rsidR="0071208B" w:rsidRPr="00E853AF">
        <w:rPr>
          <w:rFonts w:ascii="Arial" w:hAnsi="Arial" w:cs="Arial"/>
          <w:sz w:val="24"/>
          <w:lang w:val="pl-PL"/>
        </w:rPr>
        <w:t xml:space="preserve"> KROSS</w:t>
      </w:r>
      <w:r w:rsidRPr="00E853AF">
        <w:rPr>
          <w:rFonts w:ascii="Arial" w:hAnsi="Arial" w:cs="Arial"/>
          <w:sz w:val="24"/>
          <w:lang w:val="pl-PL"/>
        </w:rPr>
        <w:t xml:space="preserve">, natomiast główną nagrodą jest w pełni elektryczny </w:t>
      </w:r>
      <w:r w:rsidR="0071208B" w:rsidRPr="00E853AF">
        <w:rPr>
          <w:rFonts w:ascii="Arial" w:hAnsi="Arial" w:cs="Arial"/>
          <w:sz w:val="24"/>
          <w:lang w:val="pl-PL"/>
        </w:rPr>
        <w:t xml:space="preserve">samochód </w:t>
      </w:r>
      <w:r w:rsidRPr="00E853AF">
        <w:rPr>
          <w:rFonts w:ascii="Arial" w:hAnsi="Arial" w:cs="Arial"/>
          <w:sz w:val="24"/>
          <w:lang w:val="pl-PL"/>
        </w:rPr>
        <w:t xml:space="preserve">Nissan </w:t>
      </w:r>
      <w:proofErr w:type="spellStart"/>
      <w:r w:rsidRPr="00E853AF">
        <w:rPr>
          <w:rFonts w:ascii="Arial" w:hAnsi="Arial" w:cs="Arial"/>
          <w:sz w:val="24"/>
          <w:lang w:val="pl-PL"/>
        </w:rPr>
        <w:t>Leaf</w:t>
      </w:r>
      <w:proofErr w:type="spellEnd"/>
      <w:r w:rsidRPr="00E853AF">
        <w:rPr>
          <w:rFonts w:ascii="Arial" w:hAnsi="Arial" w:cs="Arial"/>
          <w:sz w:val="24"/>
          <w:lang w:val="pl-PL"/>
        </w:rPr>
        <w:t>.</w:t>
      </w:r>
    </w:p>
    <w:p w14:paraId="0F797BAC" w14:textId="77777777" w:rsidR="004D5CB9" w:rsidRPr="00E853AF" w:rsidRDefault="004D5CB9" w:rsidP="00E853AF">
      <w:pPr>
        <w:pStyle w:val="PRpriorities"/>
        <w:numPr>
          <w:ilvl w:val="0"/>
          <w:numId w:val="0"/>
        </w:numPr>
        <w:spacing w:before="100" w:beforeAutospacing="1" w:after="100" w:afterAutospacing="1"/>
        <w:ind w:left="-510" w:right="510"/>
        <w:jc w:val="both"/>
        <w:rPr>
          <w:rFonts w:ascii="Arial" w:hAnsi="Arial" w:cs="Arial"/>
          <w:sz w:val="24"/>
          <w:lang w:val="pl-PL"/>
        </w:rPr>
      </w:pPr>
    </w:p>
    <w:p w14:paraId="714A3F02" w14:textId="70BEBBC9" w:rsidR="0071208B" w:rsidRPr="00E853AF" w:rsidRDefault="004D5CB9" w:rsidP="00E853AF">
      <w:pPr>
        <w:pStyle w:val="PRpriorities"/>
        <w:numPr>
          <w:ilvl w:val="0"/>
          <w:numId w:val="0"/>
        </w:numPr>
        <w:spacing w:before="100" w:beforeAutospacing="1" w:after="100" w:afterAutospacing="1"/>
        <w:ind w:left="-510" w:right="510"/>
        <w:jc w:val="both"/>
        <w:rPr>
          <w:rFonts w:ascii="Arial" w:hAnsi="Arial" w:cs="Arial"/>
          <w:sz w:val="24"/>
          <w:lang w:val="pl-PL"/>
        </w:rPr>
      </w:pPr>
      <w:r w:rsidRPr="00E853AF">
        <w:rPr>
          <w:rFonts w:ascii="Arial" w:hAnsi="Arial" w:cs="Arial"/>
          <w:sz w:val="24"/>
          <w:lang w:val="pl-PL"/>
        </w:rPr>
        <w:t xml:space="preserve">– </w:t>
      </w:r>
      <w:r w:rsidR="0071208B" w:rsidRPr="00E853AF">
        <w:rPr>
          <w:rFonts w:ascii="Arial" w:hAnsi="Arial" w:cs="Arial"/>
          <w:i/>
          <w:iCs/>
          <w:sz w:val="24"/>
          <w:lang w:val="pl-PL"/>
        </w:rPr>
        <w:t>Warto zauważyć, że jedną z nagród stanowi torba wykonana z przetworzonych butelek plastikowych. Zdecydowaliśmy się na to nie bez przyczyn</w:t>
      </w:r>
      <w:r w:rsidR="008E364B" w:rsidRPr="00E853AF">
        <w:rPr>
          <w:rFonts w:ascii="Arial" w:hAnsi="Arial" w:cs="Arial"/>
          <w:i/>
          <w:iCs/>
          <w:sz w:val="24"/>
          <w:lang w:val="pl-PL"/>
        </w:rPr>
        <w:t>y. C</w:t>
      </w:r>
      <w:r w:rsidR="0071208B" w:rsidRPr="00E853AF">
        <w:rPr>
          <w:rFonts w:ascii="Arial" w:hAnsi="Arial" w:cs="Arial"/>
          <w:i/>
          <w:iCs/>
          <w:sz w:val="24"/>
          <w:lang w:val="pl-PL"/>
        </w:rPr>
        <w:t xml:space="preserve">hcemy bowiem nieustannie podkreślać, że </w:t>
      </w:r>
      <w:r w:rsidR="008E364B" w:rsidRPr="00E853AF">
        <w:rPr>
          <w:rFonts w:ascii="Arial" w:hAnsi="Arial" w:cs="Arial"/>
          <w:i/>
          <w:iCs/>
          <w:sz w:val="24"/>
          <w:lang w:val="pl-PL"/>
        </w:rPr>
        <w:t xml:space="preserve">wszystkie butelki Nałęczowianki w pełni nadają się </w:t>
      </w:r>
      <w:r w:rsidR="00E853AF">
        <w:rPr>
          <w:rFonts w:ascii="Arial" w:hAnsi="Arial" w:cs="Arial"/>
          <w:i/>
          <w:iCs/>
          <w:sz w:val="24"/>
          <w:lang w:val="pl-PL"/>
        </w:rPr>
        <w:br/>
      </w:r>
      <w:r w:rsidR="008E364B" w:rsidRPr="00E853AF">
        <w:rPr>
          <w:rFonts w:ascii="Arial" w:hAnsi="Arial" w:cs="Arial"/>
          <w:i/>
          <w:iCs/>
          <w:sz w:val="24"/>
          <w:lang w:val="pl-PL"/>
        </w:rPr>
        <w:t xml:space="preserve">do ponownego przetworzenia, dzięki czemu nie są odpadem, a cennym surowcem, który </w:t>
      </w:r>
      <w:r w:rsidR="0071208B" w:rsidRPr="00E853AF">
        <w:rPr>
          <w:rFonts w:ascii="Arial" w:hAnsi="Arial" w:cs="Arial"/>
          <w:i/>
          <w:iCs/>
          <w:sz w:val="24"/>
          <w:lang w:val="pl-PL"/>
        </w:rPr>
        <w:t xml:space="preserve">może </w:t>
      </w:r>
      <w:r w:rsidR="008E364B" w:rsidRPr="00E853AF">
        <w:rPr>
          <w:rFonts w:ascii="Arial" w:hAnsi="Arial" w:cs="Arial"/>
          <w:i/>
          <w:iCs/>
          <w:sz w:val="24"/>
          <w:lang w:val="pl-PL"/>
        </w:rPr>
        <w:t>w procesie</w:t>
      </w:r>
      <w:r w:rsidRPr="00E853AF">
        <w:rPr>
          <w:rFonts w:ascii="Arial" w:hAnsi="Arial" w:cs="Arial"/>
          <w:i/>
          <w:iCs/>
          <w:sz w:val="24"/>
          <w:lang w:val="pl-PL"/>
        </w:rPr>
        <w:t xml:space="preserve"> </w:t>
      </w:r>
      <w:r w:rsidR="0071208B" w:rsidRPr="00E853AF">
        <w:rPr>
          <w:rFonts w:ascii="Arial" w:hAnsi="Arial" w:cs="Arial"/>
          <w:i/>
          <w:iCs/>
          <w:sz w:val="24"/>
          <w:lang w:val="pl-PL"/>
        </w:rPr>
        <w:t xml:space="preserve">recyklingu zyskać „drugie życie” i wrócić do nas w zupełnie </w:t>
      </w:r>
      <w:r w:rsidR="0071208B" w:rsidRPr="00E853AF">
        <w:rPr>
          <w:rFonts w:ascii="Arial" w:hAnsi="Arial" w:cs="Arial"/>
          <w:i/>
          <w:iCs/>
          <w:sz w:val="24"/>
          <w:lang w:val="pl-PL"/>
        </w:rPr>
        <w:lastRenderedPageBreak/>
        <w:t>nowej postaci</w:t>
      </w:r>
      <w:r w:rsidRPr="00E853AF">
        <w:rPr>
          <w:rFonts w:ascii="Arial" w:hAnsi="Arial" w:cs="Arial"/>
          <w:i/>
          <w:iCs/>
          <w:sz w:val="24"/>
          <w:lang w:val="pl-PL"/>
        </w:rPr>
        <w:t xml:space="preserve">. Jednak nie jest to możliwe bez wsparcia konsumentów, gdyż wszystko zaczyna się od umieszczenia </w:t>
      </w:r>
      <w:r w:rsidR="008E364B" w:rsidRPr="00E853AF">
        <w:rPr>
          <w:rFonts w:ascii="Arial" w:hAnsi="Arial" w:cs="Arial"/>
          <w:i/>
          <w:iCs/>
          <w:sz w:val="24"/>
          <w:lang w:val="pl-PL"/>
        </w:rPr>
        <w:t xml:space="preserve">takiej </w:t>
      </w:r>
      <w:r w:rsidRPr="00E853AF">
        <w:rPr>
          <w:rFonts w:ascii="Arial" w:hAnsi="Arial" w:cs="Arial"/>
          <w:i/>
          <w:iCs/>
          <w:sz w:val="24"/>
          <w:lang w:val="pl-PL"/>
        </w:rPr>
        <w:t xml:space="preserve">butelki </w:t>
      </w:r>
      <w:r w:rsidR="008E364B" w:rsidRPr="00E853AF">
        <w:rPr>
          <w:rFonts w:ascii="Arial" w:hAnsi="Arial" w:cs="Arial"/>
          <w:i/>
          <w:iCs/>
          <w:sz w:val="24"/>
          <w:lang w:val="pl-PL"/>
        </w:rPr>
        <w:t xml:space="preserve">z tworzywa </w:t>
      </w:r>
      <w:r w:rsidRPr="00E853AF">
        <w:rPr>
          <w:rFonts w:ascii="Arial" w:hAnsi="Arial" w:cs="Arial"/>
          <w:i/>
          <w:iCs/>
          <w:sz w:val="24"/>
          <w:lang w:val="pl-PL"/>
        </w:rPr>
        <w:t xml:space="preserve">PET </w:t>
      </w:r>
      <w:r w:rsidR="00E853AF">
        <w:rPr>
          <w:rFonts w:ascii="Arial" w:hAnsi="Arial" w:cs="Arial"/>
          <w:i/>
          <w:iCs/>
          <w:sz w:val="24"/>
          <w:lang w:val="pl-PL"/>
        </w:rPr>
        <w:br/>
      </w:r>
      <w:r w:rsidRPr="00E853AF">
        <w:rPr>
          <w:rFonts w:ascii="Arial" w:hAnsi="Arial" w:cs="Arial"/>
          <w:i/>
          <w:iCs/>
          <w:sz w:val="24"/>
          <w:lang w:val="pl-PL"/>
        </w:rPr>
        <w:t>w odpowiednim, żółtym koszu na plastik. Dlatego dziękujemy wszystkim, którzy poprzez poprawną segregację dbają o środowisko</w:t>
      </w:r>
      <w:r w:rsidR="00A37181" w:rsidRPr="00E853AF">
        <w:rPr>
          <w:rFonts w:ascii="Arial" w:hAnsi="Arial" w:cs="Arial"/>
          <w:i/>
          <w:iCs/>
          <w:sz w:val="24"/>
          <w:lang w:val="pl-PL"/>
        </w:rPr>
        <w:t>.</w:t>
      </w:r>
      <w:r w:rsidRPr="00E853AF">
        <w:rPr>
          <w:rFonts w:ascii="Arial" w:hAnsi="Arial" w:cs="Arial"/>
          <w:i/>
          <w:iCs/>
          <w:sz w:val="24"/>
          <w:lang w:val="pl-PL"/>
        </w:rPr>
        <w:t xml:space="preserve"> – </w:t>
      </w:r>
      <w:r w:rsidRPr="00E853AF">
        <w:rPr>
          <w:rFonts w:ascii="Arial" w:hAnsi="Arial" w:cs="Arial"/>
          <w:sz w:val="24"/>
          <w:lang w:val="pl-PL"/>
        </w:rPr>
        <w:t xml:space="preserve">dodaje Katarzyna </w:t>
      </w:r>
      <w:proofErr w:type="spellStart"/>
      <w:r w:rsidRPr="00E853AF">
        <w:rPr>
          <w:rFonts w:ascii="Arial" w:hAnsi="Arial" w:cs="Arial"/>
          <w:sz w:val="24"/>
          <w:lang w:val="pl-PL"/>
        </w:rPr>
        <w:t>Sternowska</w:t>
      </w:r>
      <w:proofErr w:type="spellEnd"/>
      <w:r w:rsidRPr="00E853AF">
        <w:rPr>
          <w:rFonts w:ascii="Arial" w:hAnsi="Arial" w:cs="Arial"/>
          <w:sz w:val="24"/>
          <w:lang w:val="pl-PL"/>
        </w:rPr>
        <w:t>.</w:t>
      </w:r>
    </w:p>
    <w:p w14:paraId="220425A1" w14:textId="77777777" w:rsidR="0071208B" w:rsidRPr="00E853AF" w:rsidRDefault="0071208B" w:rsidP="00E853AF">
      <w:pPr>
        <w:pStyle w:val="PRpriorities"/>
        <w:numPr>
          <w:ilvl w:val="0"/>
          <w:numId w:val="0"/>
        </w:numPr>
        <w:spacing w:before="100" w:beforeAutospacing="1" w:after="100" w:afterAutospacing="1"/>
        <w:ind w:left="-510" w:right="510"/>
        <w:jc w:val="both"/>
        <w:rPr>
          <w:rFonts w:ascii="Arial" w:hAnsi="Arial" w:cs="Arial"/>
          <w:i/>
          <w:iCs/>
          <w:sz w:val="24"/>
          <w:lang w:val="pl-PL"/>
        </w:rPr>
      </w:pPr>
    </w:p>
    <w:p w14:paraId="698CB83B" w14:textId="402E5FED" w:rsidR="004D5CB9" w:rsidRPr="00E853AF" w:rsidRDefault="00E826EB" w:rsidP="00E853AF">
      <w:pPr>
        <w:pStyle w:val="PRpriorities"/>
        <w:numPr>
          <w:ilvl w:val="0"/>
          <w:numId w:val="0"/>
        </w:numPr>
        <w:spacing w:before="100" w:beforeAutospacing="1" w:after="100" w:afterAutospacing="1"/>
        <w:ind w:left="-510" w:right="510"/>
        <w:jc w:val="both"/>
        <w:rPr>
          <w:rFonts w:ascii="Arial" w:hAnsi="Arial" w:cs="Arial"/>
          <w:sz w:val="24"/>
          <w:lang w:val="pl-PL"/>
        </w:rPr>
      </w:pPr>
      <w:r w:rsidRPr="00E853AF">
        <w:rPr>
          <w:rFonts w:ascii="Arial" w:hAnsi="Arial" w:cs="Arial"/>
          <w:sz w:val="24"/>
          <w:lang w:val="pl-PL"/>
        </w:rPr>
        <w:t xml:space="preserve">Loterię „Miej w sobie pragnienie bycia </w:t>
      </w:r>
      <w:proofErr w:type="spellStart"/>
      <w:r w:rsidRPr="00E853AF">
        <w:rPr>
          <w:rFonts w:ascii="Arial" w:hAnsi="Arial" w:cs="Arial"/>
          <w:sz w:val="24"/>
          <w:lang w:val="pl-PL"/>
        </w:rPr>
        <w:t>eko</w:t>
      </w:r>
      <w:proofErr w:type="spellEnd"/>
      <w:r w:rsidRPr="00E853AF">
        <w:rPr>
          <w:rFonts w:ascii="Arial" w:hAnsi="Arial" w:cs="Arial"/>
          <w:sz w:val="24"/>
          <w:lang w:val="pl-PL"/>
        </w:rPr>
        <w:t xml:space="preserve">” promuje dedykowany spot, który można zobaczyć w telewizji, na platformach </w:t>
      </w:r>
      <w:proofErr w:type="spellStart"/>
      <w:r w:rsidRPr="00E853AF">
        <w:rPr>
          <w:rFonts w:ascii="Arial" w:hAnsi="Arial" w:cs="Arial"/>
          <w:sz w:val="24"/>
          <w:lang w:val="pl-PL"/>
        </w:rPr>
        <w:t>streamingowych</w:t>
      </w:r>
      <w:proofErr w:type="spellEnd"/>
      <w:r w:rsidRPr="00E853AF">
        <w:rPr>
          <w:rFonts w:ascii="Arial" w:hAnsi="Arial" w:cs="Arial"/>
          <w:sz w:val="24"/>
          <w:lang w:val="pl-PL"/>
        </w:rPr>
        <w:t xml:space="preserve"> (Player, </w:t>
      </w:r>
      <w:proofErr w:type="spellStart"/>
      <w:r w:rsidRPr="00E853AF">
        <w:rPr>
          <w:rFonts w:ascii="Arial" w:hAnsi="Arial" w:cs="Arial"/>
          <w:sz w:val="24"/>
          <w:lang w:val="pl-PL"/>
        </w:rPr>
        <w:t>Ipla</w:t>
      </w:r>
      <w:proofErr w:type="spellEnd"/>
      <w:r w:rsidRPr="00E853AF">
        <w:rPr>
          <w:rFonts w:ascii="Arial" w:hAnsi="Arial" w:cs="Arial"/>
          <w:sz w:val="24"/>
          <w:lang w:val="pl-PL"/>
        </w:rPr>
        <w:t>, YouTube) oraz na popularnych portalach internetowych (WP, Interia, Onet, Agora). Loteria jest promowana także w sklepach</w:t>
      </w:r>
      <w:r w:rsidR="0071208B" w:rsidRPr="00E853AF">
        <w:rPr>
          <w:rFonts w:ascii="Arial" w:hAnsi="Arial" w:cs="Arial"/>
          <w:sz w:val="24"/>
          <w:lang w:val="pl-PL"/>
        </w:rPr>
        <w:t xml:space="preserve"> </w:t>
      </w:r>
      <w:r w:rsidRPr="00E853AF">
        <w:rPr>
          <w:rFonts w:ascii="Arial" w:hAnsi="Arial" w:cs="Arial"/>
          <w:sz w:val="24"/>
          <w:lang w:val="pl-PL"/>
        </w:rPr>
        <w:t>za pomocą materiałów POS</w:t>
      </w:r>
      <w:r w:rsidR="00B026C8" w:rsidRPr="00E853AF">
        <w:rPr>
          <w:rFonts w:ascii="Arial" w:hAnsi="Arial" w:cs="Arial"/>
          <w:sz w:val="24"/>
          <w:lang w:val="pl-PL"/>
        </w:rPr>
        <w:t xml:space="preserve"> oraz </w:t>
      </w:r>
      <w:r w:rsidRPr="00E853AF">
        <w:rPr>
          <w:rFonts w:ascii="Arial" w:hAnsi="Arial" w:cs="Arial"/>
          <w:sz w:val="24"/>
          <w:lang w:val="pl-PL"/>
        </w:rPr>
        <w:t>w wybranych aplikacjach mobilnych (</w:t>
      </w:r>
      <w:proofErr w:type="spellStart"/>
      <w:r w:rsidRPr="00E853AF">
        <w:rPr>
          <w:rFonts w:ascii="Arial" w:hAnsi="Arial" w:cs="Arial"/>
          <w:sz w:val="24"/>
          <w:lang w:val="pl-PL"/>
        </w:rPr>
        <w:t>Listopnic</w:t>
      </w:r>
      <w:proofErr w:type="spellEnd"/>
      <w:r w:rsidRPr="00E853AF">
        <w:rPr>
          <w:rFonts w:ascii="Arial" w:hAnsi="Arial" w:cs="Arial"/>
          <w:sz w:val="24"/>
          <w:lang w:val="pl-PL"/>
        </w:rPr>
        <w:t xml:space="preserve">, </w:t>
      </w:r>
      <w:proofErr w:type="spellStart"/>
      <w:r w:rsidRPr="00E853AF">
        <w:rPr>
          <w:rFonts w:ascii="Arial" w:hAnsi="Arial" w:cs="Arial"/>
          <w:sz w:val="24"/>
          <w:lang w:val="pl-PL"/>
        </w:rPr>
        <w:t>Fitatu</w:t>
      </w:r>
      <w:proofErr w:type="spellEnd"/>
      <w:r w:rsidRPr="00E853AF">
        <w:rPr>
          <w:rFonts w:ascii="Arial" w:hAnsi="Arial" w:cs="Arial"/>
          <w:sz w:val="24"/>
          <w:lang w:val="pl-PL"/>
        </w:rPr>
        <w:t xml:space="preserve">, </w:t>
      </w:r>
      <w:proofErr w:type="spellStart"/>
      <w:r w:rsidRPr="00E853AF">
        <w:rPr>
          <w:rFonts w:ascii="Arial" w:hAnsi="Arial" w:cs="Arial"/>
          <w:sz w:val="24"/>
          <w:lang w:val="pl-PL"/>
        </w:rPr>
        <w:t>Blix</w:t>
      </w:r>
      <w:proofErr w:type="spellEnd"/>
      <w:r w:rsidRPr="00E853AF">
        <w:rPr>
          <w:rFonts w:ascii="Arial" w:hAnsi="Arial" w:cs="Arial"/>
          <w:sz w:val="24"/>
          <w:lang w:val="pl-PL"/>
        </w:rPr>
        <w:t>) i w mediach społecznościowych</w:t>
      </w:r>
      <w:r w:rsidR="004D5CB9" w:rsidRPr="00E853AF">
        <w:rPr>
          <w:rFonts w:ascii="Arial" w:hAnsi="Arial" w:cs="Arial"/>
          <w:sz w:val="24"/>
          <w:lang w:val="pl-PL"/>
        </w:rPr>
        <w:t>, w tym</w:t>
      </w:r>
      <w:r w:rsidRPr="00E853AF">
        <w:rPr>
          <w:rFonts w:ascii="Arial" w:hAnsi="Arial" w:cs="Arial"/>
          <w:sz w:val="24"/>
          <w:lang w:val="pl-PL"/>
        </w:rPr>
        <w:t xml:space="preserve"> na kanałach własnych marki. Więcej o loterii</w:t>
      </w:r>
      <w:r w:rsidR="004D5CB9" w:rsidRPr="00E853AF">
        <w:rPr>
          <w:rFonts w:ascii="Arial" w:hAnsi="Arial" w:cs="Arial"/>
          <w:sz w:val="24"/>
          <w:lang w:val="pl-PL"/>
        </w:rPr>
        <w:t xml:space="preserve"> </w:t>
      </w:r>
      <w:r w:rsidRPr="00E853AF">
        <w:rPr>
          <w:rFonts w:ascii="Arial" w:hAnsi="Arial" w:cs="Arial"/>
          <w:sz w:val="24"/>
          <w:lang w:val="pl-PL"/>
        </w:rPr>
        <w:t xml:space="preserve">na stronie </w:t>
      </w:r>
      <w:r w:rsidR="004D5CB9" w:rsidRPr="00E853AF">
        <w:rPr>
          <w:rFonts w:ascii="Arial" w:hAnsi="Arial" w:cs="Arial"/>
          <w:sz w:val="24"/>
          <w:lang w:val="pl-PL"/>
        </w:rPr>
        <w:t>www.</w:t>
      </w:r>
      <w:r w:rsidRPr="00E853AF">
        <w:rPr>
          <w:rFonts w:ascii="Arial" w:hAnsi="Arial" w:cs="Arial"/>
          <w:sz w:val="24"/>
          <w:lang w:val="pl-PL"/>
        </w:rPr>
        <w:t>naleczowianka.pl.</w:t>
      </w:r>
      <w:bookmarkEnd w:id="1"/>
    </w:p>
    <w:p w14:paraId="4DF0BA92" w14:textId="77777777" w:rsidR="004D5CB9" w:rsidRPr="004D5CB9" w:rsidRDefault="008A0B1F" w:rsidP="00E853AF">
      <w:pPr>
        <w:spacing w:before="100" w:beforeAutospacing="1" w:after="100" w:afterAutospacing="1"/>
        <w:ind w:left="-510" w:right="510"/>
        <w:jc w:val="both"/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4D5CB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O </w:t>
      </w:r>
      <w:proofErr w:type="spellStart"/>
      <w:r w:rsidRPr="004D5CB9">
        <w:rPr>
          <w:rFonts w:ascii="Arial" w:hAnsi="Arial" w:cs="Arial"/>
          <w:b/>
          <w:bCs/>
          <w:sz w:val="22"/>
          <w:szCs w:val="22"/>
          <w:lang w:val="pl-PL" w:bidi="pl-PL"/>
        </w:rPr>
        <w:t>Nestlé</w:t>
      </w:r>
      <w:proofErr w:type="spellEnd"/>
    </w:p>
    <w:p w14:paraId="24935950" w14:textId="2F47F167" w:rsidR="00B62C02" w:rsidRPr="004D5CB9" w:rsidRDefault="008A0B1F" w:rsidP="00E853AF">
      <w:pPr>
        <w:spacing w:before="100" w:beforeAutospacing="1" w:after="100" w:afterAutospacing="1"/>
        <w:ind w:left="-510" w:right="510"/>
        <w:jc w:val="both"/>
        <w:rPr>
          <w:rFonts w:ascii="Arial" w:hAnsi="Arial" w:cs="Arial"/>
          <w:sz w:val="22"/>
          <w:szCs w:val="22"/>
          <w:lang w:val="pl-PL" w:bidi="pl-PL"/>
        </w:rPr>
      </w:pPr>
      <w:proofErr w:type="spellStart"/>
      <w:r w:rsidRPr="004D5CB9">
        <w:rPr>
          <w:rFonts w:ascii="Arial" w:hAnsi="Arial" w:cs="Arial"/>
          <w:sz w:val="22"/>
          <w:szCs w:val="22"/>
          <w:lang w:val="pl-PL" w:bidi="pl-PL"/>
        </w:rPr>
        <w:t>Nestlé</w:t>
      </w:r>
      <w:proofErr w:type="spellEnd"/>
      <w:r w:rsidRPr="004D5CB9">
        <w:rPr>
          <w:rFonts w:ascii="Arial" w:hAnsi="Arial" w:cs="Arial"/>
          <w:sz w:val="22"/>
          <w:szCs w:val="22"/>
          <w:lang w:val="pl-PL" w:bidi="pl-PL"/>
        </w:rPr>
        <w:t xml:space="preserve"> w Polsce jest wiodącą firmą w obszarze żywienia, zdrowia i dobrego samopoczucia z portfolio blisko 1600 produktów i prawie 70 marek, w tym m.in.: NESCAFĒ, WINIARY, GERBER, PRINCESSA, KIT KAT, LION, NESQUIK, NAŁĘCZOWIANKA oraz PURINA. </w:t>
      </w:r>
      <w:proofErr w:type="spellStart"/>
      <w:r w:rsidRPr="004D5CB9">
        <w:rPr>
          <w:rFonts w:ascii="Arial" w:hAnsi="Arial" w:cs="Arial"/>
          <w:sz w:val="22"/>
          <w:szCs w:val="22"/>
          <w:lang w:val="pl-PL" w:bidi="pl-PL"/>
        </w:rPr>
        <w:t>Nestlé</w:t>
      </w:r>
      <w:proofErr w:type="spellEnd"/>
      <w:r w:rsidRPr="004D5CB9">
        <w:rPr>
          <w:rFonts w:ascii="Arial" w:hAnsi="Arial" w:cs="Arial"/>
          <w:sz w:val="22"/>
          <w:szCs w:val="22"/>
          <w:lang w:val="pl-PL" w:bidi="pl-PL"/>
        </w:rPr>
        <w:t xml:space="preserve"> działa na polskim rynku od ponad 25 lat. Firma zatrudnia aktualnie 5500 pracowników w 8 lokalizacjach.</w:t>
      </w:r>
    </w:p>
    <w:p w14:paraId="1EAC2C19" w14:textId="5FED2817" w:rsidR="00B579B8" w:rsidRPr="004D5CB9" w:rsidRDefault="00B62C02" w:rsidP="00E853AF">
      <w:pPr>
        <w:spacing w:before="100" w:beforeAutospacing="1" w:after="100" w:afterAutospacing="1"/>
        <w:ind w:left="-510" w:right="510"/>
        <w:jc w:val="both"/>
        <w:rPr>
          <w:rFonts w:ascii="Arial" w:hAnsi="Arial" w:cs="Arial"/>
          <w:b/>
          <w:sz w:val="22"/>
          <w:szCs w:val="22"/>
          <w:lang w:val="pl-PL" w:bidi="pl-PL"/>
        </w:rPr>
      </w:pPr>
      <w:r w:rsidRPr="004D5CB9">
        <w:rPr>
          <w:rFonts w:ascii="Arial" w:hAnsi="Arial" w:cs="Arial"/>
          <w:b/>
          <w:sz w:val="22"/>
          <w:szCs w:val="22"/>
          <w:lang w:val="pl-PL" w:bidi="pl-PL"/>
        </w:rPr>
        <w:t xml:space="preserve">O </w:t>
      </w:r>
      <w:proofErr w:type="spellStart"/>
      <w:r w:rsidRPr="004D5CB9">
        <w:rPr>
          <w:rFonts w:ascii="Arial" w:hAnsi="Arial" w:cs="Arial"/>
          <w:b/>
          <w:sz w:val="22"/>
          <w:szCs w:val="22"/>
          <w:lang w:val="pl-PL" w:bidi="pl-PL"/>
        </w:rPr>
        <w:t>Nestlé</w:t>
      </w:r>
      <w:proofErr w:type="spellEnd"/>
      <w:r w:rsidRPr="004D5CB9">
        <w:rPr>
          <w:rFonts w:ascii="Arial" w:hAnsi="Arial" w:cs="Arial"/>
          <w:b/>
          <w:sz w:val="22"/>
          <w:szCs w:val="22"/>
          <w:lang w:val="pl-PL" w:bidi="pl-PL"/>
        </w:rPr>
        <w:t xml:space="preserve"> </w:t>
      </w:r>
      <w:proofErr w:type="spellStart"/>
      <w:r w:rsidRPr="004D5CB9">
        <w:rPr>
          <w:rFonts w:ascii="Arial" w:hAnsi="Arial" w:cs="Arial"/>
          <w:b/>
          <w:sz w:val="22"/>
          <w:szCs w:val="22"/>
          <w:lang w:val="pl-PL" w:bidi="pl-PL"/>
        </w:rPr>
        <w:t>Waters</w:t>
      </w:r>
      <w:proofErr w:type="spellEnd"/>
      <w:r w:rsidR="00E826EB" w:rsidRPr="004D5CB9">
        <w:rPr>
          <w:rFonts w:ascii="Arial" w:hAnsi="Arial" w:cs="Arial"/>
          <w:b/>
          <w:sz w:val="22"/>
          <w:szCs w:val="22"/>
          <w:lang w:val="pl-PL" w:bidi="pl-PL"/>
        </w:rPr>
        <w:t xml:space="preserve"> na świecie</w:t>
      </w:r>
    </w:p>
    <w:p w14:paraId="685C115D" w14:textId="00649F82" w:rsidR="007E36FF" w:rsidRPr="00990CD7" w:rsidRDefault="00B62C02" w:rsidP="00E853AF">
      <w:pPr>
        <w:spacing w:before="100" w:beforeAutospacing="1" w:after="100" w:afterAutospacing="1"/>
        <w:ind w:left="-510" w:right="510"/>
        <w:jc w:val="both"/>
        <w:rPr>
          <w:rFonts w:ascii="Arial" w:hAnsi="Arial" w:cs="Arial"/>
          <w:sz w:val="22"/>
          <w:szCs w:val="22"/>
          <w:lang w:val="pl-PL" w:bidi="pl-PL"/>
        </w:rPr>
      </w:pPr>
      <w:r w:rsidRPr="004D5CB9">
        <w:rPr>
          <w:rFonts w:ascii="Arial" w:hAnsi="Arial" w:cs="Arial"/>
          <w:sz w:val="22"/>
          <w:szCs w:val="22"/>
          <w:lang w:val="pl-PL" w:bidi="pl-PL"/>
        </w:rPr>
        <w:t>Numer 1 na świecie w produkcji wody butelkowanej. Firma prowadzi swoją działalność produkcyjną w 30 krajach, posiada 87 zakładów i zatrudnia blisko 28 tys. pracowników. W</w:t>
      </w:r>
      <w:r w:rsidR="00364257" w:rsidRPr="004D5CB9">
        <w:rPr>
          <w:rFonts w:ascii="Arial" w:hAnsi="Arial" w:cs="Arial"/>
          <w:sz w:val="22"/>
          <w:szCs w:val="22"/>
          <w:lang w:val="pl-PL" w:bidi="pl-PL"/>
        </w:rPr>
        <w:t> </w:t>
      </w:r>
      <w:r w:rsidRPr="004D5CB9">
        <w:rPr>
          <w:rFonts w:ascii="Arial" w:hAnsi="Arial" w:cs="Arial"/>
          <w:sz w:val="22"/>
          <w:szCs w:val="22"/>
          <w:lang w:val="pl-PL" w:bidi="pl-PL"/>
        </w:rPr>
        <w:t xml:space="preserve">portfolio </w:t>
      </w:r>
      <w:proofErr w:type="spellStart"/>
      <w:r w:rsidRPr="004D5CB9">
        <w:rPr>
          <w:rFonts w:ascii="Arial" w:hAnsi="Arial" w:cs="Arial"/>
          <w:sz w:val="22"/>
          <w:szCs w:val="22"/>
          <w:lang w:val="pl-PL" w:bidi="pl-PL"/>
        </w:rPr>
        <w:t>Nestlé</w:t>
      </w:r>
      <w:proofErr w:type="spellEnd"/>
      <w:r w:rsidRPr="004D5CB9">
        <w:rPr>
          <w:rFonts w:ascii="Arial" w:hAnsi="Arial" w:cs="Arial"/>
          <w:sz w:val="22"/>
          <w:szCs w:val="22"/>
          <w:lang w:val="pl-PL" w:bidi="pl-PL"/>
        </w:rPr>
        <w:t xml:space="preserve"> </w:t>
      </w:r>
      <w:proofErr w:type="spellStart"/>
      <w:r w:rsidRPr="004D5CB9">
        <w:rPr>
          <w:rFonts w:ascii="Arial" w:hAnsi="Arial" w:cs="Arial"/>
          <w:sz w:val="22"/>
          <w:szCs w:val="22"/>
          <w:lang w:val="pl-PL" w:bidi="pl-PL"/>
        </w:rPr>
        <w:t>Waters</w:t>
      </w:r>
      <w:proofErr w:type="spellEnd"/>
      <w:r w:rsidRPr="004D5CB9">
        <w:rPr>
          <w:rFonts w:ascii="Arial" w:hAnsi="Arial" w:cs="Arial"/>
          <w:sz w:val="22"/>
          <w:szCs w:val="22"/>
          <w:lang w:val="pl-PL" w:bidi="pl-PL"/>
        </w:rPr>
        <w:t xml:space="preserve"> znajduje się 48 unikatowych marek (od naturalnych wód mineralnych po wody stołowe), włączając w to markę </w:t>
      </w:r>
      <w:proofErr w:type="spellStart"/>
      <w:r w:rsidRPr="004D5CB9">
        <w:rPr>
          <w:rFonts w:ascii="Arial" w:hAnsi="Arial" w:cs="Arial"/>
          <w:sz w:val="22"/>
          <w:szCs w:val="22"/>
          <w:lang w:val="pl-PL" w:bidi="pl-PL"/>
        </w:rPr>
        <w:t>Nestlé</w:t>
      </w:r>
      <w:proofErr w:type="spellEnd"/>
      <w:r w:rsidRPr="004D5CB9">
        <w:rPr>
          <w:rFonts w:ascii="Arial" w:hAnsi="Arial" w:cs="Arial"/>
          <w:sz w:val="22"/>
          <w:szCs w:val="22"/>
          <w:lang w:val="pl-PL" w:bidi="pl-PL"/>
        </w:rPr>
        <w:t xml:space="preserve"> </w:t>
      </w:r>
      <w:proofErr w:type="spellStart"/>
      <w:r w:rsidRPr="004D5CB9">
        <w:rPr>
          <w:rFonts w:ascii="Arial" w:hAnsi="Arial" w:cs="Arial"/>
          <w:sz w:val="22"/>
          <w:szCs w:val="22"/>
          <w:lang w:val="pl-PL" w:bidi="pl-PL"/>
        </w:rPr>
        <w:t>Pure</w:t>
      </w:r>
      <w:proofErr w:type="spellEnd"/>
      <w:r w:rsidRPr="004D5CB9">
        <w:rPr>
          <w:rFonts w:ascii="Arial" w:hAnsi="Arial" w:cs="Arial"/>
          <w:sz w:val="22"/>
          <w:szCs w:val="22"/>
          <w:lang w:val="pl-PL" w:bidi="pl-PL"/>
        </w:rPr>
        <w:t xml:space="preserve"> Life, wodę </w:t>
      </w:r>
      <w:proofErr w:type="spellStart"/>
      <w:r w:rsidRPr="004D5CB9">
        <w:rPr>
          <w:rFonts w:ascii="Arial" w:hAnsi="Arial" w:cs="Arial"/>
          <w:sz w:val="22"/>
          <w:szCs w:val="22"/>
          <w:lang w:val="pl-PL" w:bidi="pl-PL"/>
        </w:rPr>
        <w:t>Acqua</w:t>
      </w:r>
      <w:proofErr w:type="spellEnd"/>
      <w:r w:rsidRPr="004D5CB9">
        <w:rPr>
          <w:rFonts w:ascii="Arial" w:hAnsi="Arial" w:cs="Arial"/>
          <w:sz w:val="22"/>
          <w:szCs w:val="22"/>
          <w:lang w:val="pl-PL" w:bidi="pl-PL"/>
        </w:rPr>
        <w:t xml:space="preserve"> Panna, wody gazowane </w:t>
      </w:r>
      <w:proofErr w:type="spellStart"/>
      <w:r w:rsidRPr="004D5CB9">
        <w:rPr>
          <w:rFonts w:ascii="Arial" w:hAnsi="Arial" w:cs="Arial"/>
          <w:sz w:val="22"/>
          <w:szCs w:val="22"/>
          <w:lang w:val="pl-PL" w:bidi="pl-PL"/>
        </w:rPr>
        <w:t>Perrier</w:t>
      </w:r>
      <w:proofErr w:type="spellEnd"/>
      <w:r w:rsidRPr="004D5CB9">
        <w:rPr>
          <w:rFonts w:ascii="Arial" w:hAnsi="Arial" w:cs="Arial"/>
          <w:sz w:val="22"/>
          <w:szCs w:val="22"/>
          <w:lang w:val="pl-PL" w:bidi="pl-PL"/>
        </w:rPr>
        <w:t xml:space="preserve"> i </w:t>
      </w:r>
      <w:proofErr w:type="spellStart"/>
      <w:r w:rsidRPr="004D5CB9">
        <w:rPr>
          <w:rFonts w:ascii="Arial" w:hAnsi="Arial" w:cs="Arial"/>
          <w:sz w:val="22"/>
          <w:szCs w:val="22"/>
          <w:lang w:val="pl-PL" w:bidi="pl-PL"/>
        </w:rPr>
        <w:t>S.Pellegrino</w:t>
      </w:r>
      <w:proofErr w:type="spellEnd"/>
      <w:r w:rsidRPr="004D5CB9">
        <w:rPr>
          <w:rFonts w:ascii="Arial" w:hAnsi="Arial" w:cs="Arial"/>
          <w:sz w:val="22"/>
          <w:szCs w:val="22"/>
          <w:lang w:val="pl-PL" w:bidi="pl-PL"/>
        </w:rPr>
        <w:t xml:space="preserve"> oraz rozlewaną w Polsce Nałęczowiankę. Poprzez te</w:t>
      </w:r>
      <w:r w:rsidR="00364257" w:rsidRPr="004D5CB9">
        <w:rPr>
          <w:rFonts w:ascii="Arial" w:hAnsi="Arial" w:cs="Arial"/>
          <w:sz w:val="22"/>
          <w:szCs w:val="22"/>
          <w:lang w:val="pl-PL" w:bidi="pl-PL"/>
        </w:rPr>
        <w:t> </w:t>
      </w:r>
      <w:r w:rsidRPr="004D5CB9">
        <w:rPr>
          <w:rFonts w:ascii="Arial" w:hAnsi="Arial" w:cs="Arial"/>
          <w:sz w:val="22"/>
          <w:szCs w:val="22"/>
          <w:lang w:val="pl-PL" w:bidi="pl-PL"/>
        </w:rPr>
        <w:t xml:space="preserve">marki </w:t>
      </w:r>
      <w:proofErr w:type="spellStart"/>
      <w:r w:rsidRPr="004D5CB9">
        <w:rPr>
          <w:rFonts w:ascii="Arial" w:hAnsi="Arial" w:cs="Arial"/>
          <w:sz w:val="22"/>
          <w:szCs w:val="22"/>
          <w:lang w:val="pl-PL" w:bidi="pl-PL"/>
        </w:rPr>
        <w:t>Nestlé</w:t>
      </w:r>
      <w:proofErr w:type="spellEnd"/>
      <w:r w:rsidRPr="004D5CB9">
        <w:rPr>
          <w:rFonts w:ascii="Arial" w:hAnsi="Arial" w:cs="Arial"/>
          <w:sz w:val="22"/>
          <w:szCs w:val="22"/>
          <w:lang w:val="pl-PL" w:bidi="pl-PL"/>
        </w:rPr>
        <w:t xml:space="preserve"> </w:t>
      </w:r>
      <w:proofErr w:type="spellStart"/>
      <w:r w:rsidRPr="004D5CB9">
        <w:rPr>
          <w:rFonts w:ascii="Arial" w:hAnsi="Arial" w:cs="Arial"/>
          <w:sz w:val="22"/>
          <w:szCs w:val="22"/>
          <w:lang w:val="pl-PL" w:bidi="pl-PL"/>
        </w:rPr>
        <w:t>Waters</w:t>
      </w:r>
      <w:proofErr w:type="spellEnd"/>
      <w:r w:rsidRPr="004D5CB9">
        <w:rPr>
          <w:rFonts w:ascii="Arial" w:hAnsi="Arial" w:cs="Arial"/>
          <w:sz w:val="22"/>
          <w:szCs w:val="22"/>
          <w:lang w:val="pl-PL" w:bidi="pl-PL"/>
        </w:rPr>
        <w:t xml:space="preserve"> zachęca całe rodziny do picia większej ilości wody oraz napojów na</w:t>
      </w:r>
      <w:r w:rsidR="00364257" w:rsidRPr="004D5CB9">
        <w:rPr>
          <w:rFonts w:ascii="Arial" w:hAnsi="Arial" w:cs="Arial"/>
          <w:sz w:val="22"/>
          <w:szCs w:val="22"/>
          <w:lang w:val="pl-PL" w:bidi="pl-PL"/>
        </w:rPr>
        <w:t> </w:t>
      </w:r>
      <w:r w:rsidRPr="004D5CB9">
        <w:rPr>
          <w:rFonts w:ascii="Arial" w:hAnsi="Arial" w:cs="Arial"/>
          <w:sz w:val="22"/>
          <w:szCs w:val="22"/>
          <w:lang w:val="pl-PL" w:bidi="pl-PL"/>
        </w:rPr>
        <w:t>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03F651A3" w14:textId="77777777" w:rsidR="00E853AF" w:rsidRPr="00E853AF" w:rsidRDefault="00E853AF" w:rsidP="00E853AF">
      <w:pPr>
        <w:spacing w:before="100" w:beforeAutospacing="1" w:after="100" w:afterAutospacing="1"/>
        <w:ind w:left="-510" w:right="510"/>
        <w:rPr>
          <w:rFonts w:ascii="Arial" w:hAnsi="Arial" w:cs="Arial"/>
          <w:b/>
          <w:bCs/>
          <w:sz w:val="22"/>
          <w:szCs w:val="22"/>
          <w:lang w:val="pl-PL"/>
        </w:rPr>
      </w:pPr>
      <w:r w:rsidRPr="00E853AF">
        <w:rPr>
          <w:rFonts w:ascii="Arial" w:hAnsi="Arial" w:cs="Arial"/>
          <w:b/>
          <w:bCs/>
          <w:sz w:val="22"/>
          <w:szCs w:val="22"/>
          <w:lang w:val="pl-PL"/>
        </w:rPr>
        <w:t>Kontakt:</w:t>
      </w:r>
      <w:r w:rsidRPr="00E853AF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E853AF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E853AF">
        <w:rPr>
          <w:rFonts w:ascii="Arial" w:hAnsi="Arial" w:cs="Arial"/>
          <w:b/>
          <w:bCs/>
          <w:sz w:val="22"/>
          <w:szCs w:val="22"/>
          <w:lang w:val="pl-PL"/>
        </w:rPr>
        <w:tab/>
      </w:r>
    </w:p>
    <w:p w14:paraId="630675CF" w14:textId="0741BFB8" w:rsidR="00E84FFA" w:rsidRPr="00990CD7" w:rsidRDefault="00E853AF" w:rsidP="00E853AF">
      <w:pPr>
        <w:spacing w:before="100" w:beforeAutospacing="1" w:after="100" w:afterAutospacing="1"/>
        <w:ind w:left="-510" w:right="510"/>
        <w:rPr>
          <w:rFonts w:ascii="Arial" w:hAnsi="Arial" w:cs="Arial"/>
          <w:sz w:val="22"/>
          <w:szCs w:val="22"/>
          <w:lang w:val="pl-PL"/>
        </w:rPr>
      </w:pPr>
      <w:r w:rsidRPr="00E853AF">
        <w:rPr>
          <w:rFonts w:ascii="Arial" w:hAnsi="Arial" w:cs="Arial"/>
          <w:sz w:val="22"/>
          <w:szCs w:val="22"/>
          <w:lang w:val="pl-PL"/>
        </w:rPr>
        <w:t>Joanna Purzycka</w:t>
      </w:r>
      <w:r w:rsidRPr="00E853AF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br/>
      </w:r>
      <w:r w:rsidRPr="00E853AF">
        <w:rPr>
          <w:rFonts w:ascii="Arial" w:hAnsi="Arial" w:cs="Arial"/>
          <w:sz w:val="22"/>
          <w:szCs w:val="22"/>
          <w:lang w:val="pl-PL"/>
        </w:rPr>
        <w:t>Tel.: +48 600 040 402</w:t>
      </w:r>
      <w:r w:rsidRPr="00E853AF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br/>
      </w:r>
      <w:r w:rsidRPr="00E853AF">
        <w:rPr>
          <w:rFonts w:ascii="Arial" w:hAnsi="Arial" w:cs="Arial"/>
          <w:sz w:val="22"/>
          <w:szCs w:val="22"/>
          <w:lang w:val="pl-PL"/>
        </w:rPr>
        <w:t>joanna.purzycka@pl.nestle.com</w:t>
      </w:r>
    </w:p>
    <w:sectPr w:rsidR="00E84FFA" w:rsidRPr="00990CD7" w:rsidSect="000C548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83D25" w14:textId="77777777" w:rsidR="00996814" w:rsidRDefault="00996814" w:rsidP="00E84FFA">
      <w:r>
        <w:separator/>
      </w:r>
    </w:p>
  </w:endnote>
  <w:endnote w:type="continuationSeparator" w:id="0">
    <w:p w14:paraId="6EDFA3BF" w14:textId="77777777" w:rsidR="00996814" w:rsidRDefault="00996814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564E7E3C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A82528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A82528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28B8" w14:textId="0D5A2603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A82528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A82528">
      <w:rPr>
        <w:rFonts w:ascii="Arial" w:hAnsi="Arial" w:cs="Arial"/>
        <w:noProof/>
      </w:rPr>
      <w:t>2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178F2" w14:textId="77777777" w:rsidR="00996814" w:rsidRDefault="00996814" w:rsidP="00E84FFA">
      <w:r>
        <w:separator/>
      </w:r>
    </w:p>
  </w:footnote>
  <w:footnote w:type="continuationSeparator" w:id="0">
    <w:p w14:paraId="3BBF5856" w14:textId="77777777" w:rsidR="00996814" w:rsidRDefault="00996814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0EE3"/>
    <w:rsid w:val="00004D12"/>
    <w:rsid w:val="000053D5"/>
    <w:rsid w:val="00010935"/>
    <w:rsid w:val="00031161"/>
    <w:rsid w:val="00061C65"/>
    <w:rsid w:val="000C548F"/>
    <w:rsid w:val="000E41C1"/>
    <w:rsid w:val="000F0A7A"/>
    <w:rsid w:val="000F607C"/>
    <w:rsid w:val="00144788"/>
    <w:rsid w:val="00177831"/>
    <w:rsid w:val="001C0ACA"/>
    <w:rsid w:val="001F020E"/>
    <w:rsid w:val="00200955"/>
    <w:rsid w:val="00216379"/>
    <w:rsid w:val="002836C1"/>
    <w:rsid w:val="00285C47"/>
    <w:rsid w:val="00291C2B"/>
    <w:rsid w:val="002A1C6B"/>
    <w:rsid w:val="002B5AA7"/>
    <w:rsid w:val="002C1353"/>
    <w:rsid w:val="002D2247"/>
    <w:rsid w:val="002F0C67"/>
    <w:rsid w:val="00324782"/>
    <w:rsid w:val="00353D2A"/>
    <w:rsid w:val="00364257"/>
    <w:rsid w:val="00382616"/>
    <w:rsid w:val="003A578E"/>
    <w:rsid w:val="003D1BB4"/>
    <w:rsid w:val="004138C5"/>
    <w:rsid w:val="004306A2"/>
    <w:rsid w:val="004719E4"/>
    <w:rsid w:val="004779F2"/>
    <w:rsid w:val="00495408"/>
    <w:rsid w:val="004B3213"/>
    <w:rsid w:val="004B34CB"/>
    <w:rsid w:val="004D5CB9"/>
    <w:rsid w:val="004E7CED"/>
    <w:rsid w:val="0050572D"/>
    <w:rsid w:val="00540014"/>
    <w:rsid w:val="005471F9"/>
    <w:rsid w:val="005746A6"/>
    <w:rsid w:val="005A18DD"/>
    <w:rsid w:val="005A61F5"/>
    <w:rsid w:val="005B387B"/>
    <w:rsid w:val="0060573F"/>
    <w:rsid w:val="00605D7C"/>
    <w:rsid w:val="00635F74"/>
    <w:rsid w:val="0064678F"/>
    <w:rsid w:val="00684D5B"/>
    <w:rsid w:val="006917B9"/>
    <w:rsid w:val="0071208B"/>
    <w:rsid w:val="00733860"/>
    <w:rsid w:val="007A46CD"/>
    <w:rsid w:val="007B2044"/>
    <w:rsid w:val="007B7464"/>
    <w:rsid w:val="007C7769"/>
    <w:rsid w:val="007E36FF"/>
    <w:rsid w:val="007F086B"/>
    <w:rsid w:val="00803027"/>
    <w:rsid w:val="00805F51"/>
    <w:rsid w:val="00846869"/>
    <w:rsid w:val="00857D42"/>
    <w:rsid w:val="008664D0"/>
    <w:rsid w:val="008821C8"/>
    <w:rsid w:val="008A0B1F"/>
    <w:rsid w:val="008A0F03"/>
    <w:rsid w:val="008E364B"/>
    <w:rsid w:val="00905D26"/>
    <w:rsid w:val="00930BA4"/>
    <w:rsid w:val="0095070D"/>
    <w:rsid w:val="00986C74"/>
    <w:rsid w:val="00990CD7"/>
    <w:rsid w:val="00996814"/>
    <w:rsid w:val="009E1D1C"/>
    <w:rsid w:val="00A063E0"/>
    <w:rsid w:val="00A37181"/>
    <w:rsid w:val="00A82528"/>
    <w:rsid w:val="00AA02B6"/>
    <w:rsid w:val="00AE7315"/>
    <w:rsid w:val="00B026C8"/>
    <w:rsid w:val="00B16CE8"/>
    <w:rsid w:val="00B331DD"/>
    <w:rsid w:val="00B547CB"/>
    <w:rsid w:val="00B5508D"/>
    <w:rsid w:val="00B579B8"/>
    <w:rsid w:val="00B62C02"/>
    <w:rsid w:val="00B668F4"/>
    <w:rsid w:val="00B94868"/>
    <w:rsid w:val="00BD1049"/>
    <w:rsid w:val="00BD418F"/>
    <w:rsid w:val="00C00335"/>
    <w:rsid w:val="00C3194C"/>
    <w:rsid w:val="00C57715"/>
    <w:rsid w:val="00C95C48"/>
    <w:rsid w:val="00CC47B2"/>
    <w:rsid w:val="00CE1B03"/>
    <w:rsid w:val="00D46329"/>
    <w:rsid w:val="00D63547"/>
    <w:rsid w:val="00D90D48"/>
    <w:rsid w:val="00DD19F9"/>
    <w:rsid w:val="00DF35E9"/>
    <w:rsid w:val="00E033B7"/>
    <w:rsid w:val="00E0387F"/>
    <w:rsid w:val="00E25601"/>
    <w:rsid w:val="00E44884"/>
    <w:rsid w:val="00E46374"/>
    <w:rsid w:val="00E826EB"/>
    <w:rsid w:val="00E84FFA"/>
    <w:rsid w:val="00E853AF"/>
    <w:rsid w:val="00E9048D"/>
    <w:rsid w:val="00E90D15"/>
    <w:rsid w:val="00E94E73"/>
    <w:rsid w:val="00ED2D9D"/>
    <w:rsid w:val="00ED6FA2"/>
    <w:rsid w:val="00F41F8C"/>
    <w:rsid w:val="00F5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425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ascii="Calibri" w:hAnsi="Calibri" w:cs="Calibri"/>
      <w:sz w:val="22"/>
      <w:szCs w:val="22"/>
      <w:lang w:val="pl-PL" w:bidi="bn-IN"/>
    </w:rPr>
  </w:style>
  <w:style w:type="character" w:styleId="Pogrubienie">
    <w:name w:val="Strong"/>
    <w:basedOn w:val="Domylnaczcionkaakapitu"/>
    <w:uiPriority w:val="22"/>
    <w:qFormat/>
    <w:rsid w:val="00B550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ECEF522CAF345B1EA4057CEC8BA62" ma:contentTypeVersion="13" ma:contentTypeDescription="Create a new document." ma:contentTypeScope="" ma:versionID="0474ec4f6915f182ec8034925988f41d">
  <xsd:schema xmlns:xsd="http://www.w3.org/2001/XMLSchema" xmlns:xs="http://www.w3.org/2001/XMLSchema" xmlns:p="http://schemas.microsoft.com/office/2006/metadata/properties" xmlns:ns3="868d1ddf-8334-415f-aba9-5c3a11548b5b" xmlns:ns4="883d18bf-45d4-4020-ba2e-ca462d9f73e3" targetNamespace="http://schemas.microsoft.com/office/2006/metadata/properties" ma:root="true" ma:fieldsID="8eeb43f660db08e9bd2c195a2553d6d2" ns3:_="" ns4:_="">
    <xsd:import namespace="868d1ddf-8334-415f-aba9-5c3a11548b5b"/>
    <xsd:import namespace="883d18bf-45d4-4020-ba2e-ca462d9f73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1ddf-8334-415f-aba9-5c3a11548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18bf-45d4-4020-ba2e-ca462d9f7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BFFE1-0824-4F66-918D-AB3546D66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d1ddf-8334-415f-aba9-5c3a11548b5b"/>
    <ds:schemaRef ds:uri="883d18bf-45d4-4020-ba2e-ca462d9f7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4ECCD-BD89-4351-8E4C-F5809279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Alicja Zaborska</cp:lastModifiedBy>
  <cp:revision>2</cp:revision>
  <dcterms:created xsi:type="dcterms:W3CDTF">2020-10-21T10:16:00Z</dcterms:created>
  <dcterms:modified xsi:type="dcterms:W3CDTF">2020-10-21T10:16:00Z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0x01010007FECEF522CAF345B1EA4057CEC8BA62</vt:lpwstr>
  </property>
</Properties>
</file>